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Программа проведения внепланово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го инструктажа по охране труда 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 рабочем месте 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Пояснительная записка 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 соответствии с Порядком обучения по охране труда и проверки знания требований охраны труда, утвержденным постановлением </w:t>
      </w:r>
      <w:r>
        <w:rPr>
          <w:rFonts w:hAnsi="Times New Roman" w:cs="Times New Roman"/>
          <w:color w:val="000000"/>
          <w:sz w:val="24"/>
          <w:szCs w:val="24"/>
        </w:rPr>
        <w:t>Правительства РФ от 24.12.2021 № 2464</w:t>
      </w:r>
      <w:r>
        <w:rPr>
          <w:rFonts w:hAnsi="Times New Roman" w:cs="Times New Roman"/>
          <w:color w:val="000000"/>
          <w:sz w:val="24"/>
          <w:szCs w:val="24"/>
        </w:rPr>
        <w:t xml:space="preserve">, работодатель (или уполномоченное им лицо) обязан провести внеплановый инструктаж по охране труда с работниками </w:t>
      </w:r>
      <w:r>
        <w:rPr>
          <w:rFonts w:hAnsi="Times New Roman" w:cs="Times New Roman"/>
          <w:color w:val="000000"/>
          <w:sz w:val="24"/>
          <w:szCs w:val="24"/>
        </w:rPr>
        <w:t>____________</w:t>
      </w:r>
      <w:r>
        <w:rPr>
          <w:rFonts w:hAnsi="Times New Roman" w:cs="Times New Roman"/>
          <w:color w:val="000000"/>
          <w:sz w:val="24"/>
          <w:szCs w:val="24"/>
        </w:rPr>
        <w:t xml:space="preserve"> согласно </w:t>
      </w:r>
      <w:r>
        <w:rPr>
          <w:rFonts w:hAnsi="Times New Roman" w:cs="Times New Roman"/>
          <w:color w:val="000000"/>
          <w:sz w:val="24"/>
          <w:szCs w:val="24"/>
        </w:rPr>
        <w:t>подпункту «в» пункта 16</w:t>
      </w:r>
      <w:r>
        <w:rPr>
          <w:rFonts w:hAnsi="Times New Roman" w:cs="Times New Roman"/>
          <w:color w:val="000000"/>
          <w:sz w:val="24"/>
          <w:szCs w:val="24"/>
        </w:rPr>
        <w:t> Порядка обучения по охране труда и проверки знания требований охраны труда.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Внеплановый инструктаж в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 xml:space="preserve"> проводится в связи с изменениями нормативных правовых актов, содержащих государственные нормативные требования охраны труда, затрагивающими непосредственно трудовые функции работника, а также изменениями локальных нормативных актов организации, затрагивающими требования охраны труда в организации.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Внеплановый проводится лицам, ответственным  за организацию проведения психиатрического освидетельствования. Остальным работникам не требуются внеплановые мероприятия, в их трудовых и должностных обязанностях ничего не меняется.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Программа внепланового инструктажа разработана на основании Порядка обучения по охране труда и проверки знания требований охраны труда утвержденного постановлением </w:t>
      </w:r>
      <w:r>
        <w:rPr>
          <w:rFonts w:hAnsi="Times New Roman" w:cs="Times New Roman"/>
          <w:color w:val="000000"/>
          <w:sz w:val="24"/>
          <w:szCs w:val="24"/>
        </w:rPr>
        <w:t>Правительства РФ от 24.12.2021 № 2464</w:t>
      </w:r>
      <w:r>
        <w:rPr>
          <w:rFonts w:hAnsi="Times New Roman" w:cs="Times New Roman"/>
          <w:color w:val="000000"/>
          <w:sz w:val="24"/>
          <w:szCs w:val="24"/>
        </w:rPr>
        <w:t xml:space="preserve">, а также Порядка прохождения обязательного психиатрического освидетельствования работниками, осуществляющими отдельные виды деятельности, его периодичности, а также видов деятельности, при осуществлении которых проводится психиатрическое освидетельствование, утвержденного </w:t>
      </w:r>
      <w:r>
        <w:rPr>
          <w:rFonts w:hAnsi="Times New Roman" w:cs="Times New Roman"/>
          <w:color w:val="000000"/>
          <w:sz w:val="24"/>
          <w:szCs w:val="24"/>
        </w:rPr>
        <w:t>приказом Минздрава России от 20.05.2022 № 342н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 программе приведен перечень нормативной, справочной, учебно-методической и другой документации по охране труда, рекомендуемой для подготовки к проведению инструктажа по охране труда на рабочем месте.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1. Программа инструктажа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1.1. Организация  и проведение обязательного психиатрического  освидетельствования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Виды деятельности, при осуществлении которых проводится психиатрическое освидетельствование.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Периодичность прохождения освидетельствования работником.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Документы, которые работник должен предоставить в медицинскую организацию для прохождения освидетельствования.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Требования, предъявляемые  к врачебной комиссии 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Сроки проведения освидетельствования.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1.2. Оформление результатов психиатрического освидетельствования. 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Порядок оформления медицинского заключения по результатам психиатрического освидетельствования.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Требования, предъявляемые  к выдаче  заключения в форме электронного документа.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Используемые нормативно-правовые акты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Трудовой кодекс Российской Федерации</w:t>
      </w:r>
      <w:r>
        <w:rPr>
          <w:rFonts w:hAnsi="Times New Roman" w:cs="Times New Roman"/>
          <w:color w:val="000000"/>
          <w:sz w:val="24"/>
          <w:szCs w:val="24"/>
        </w:rPr>
        <w:t>. 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Постановление Правительства РФ от 24.12.2021 № 2464</w:t>
      </w:r>
      <w:r>
        <w:rPr>
          <w:rFonts w:hAnsi="Times New Roman" w:cs="Times New Roman"/>
          <w:color w:val="000000"/>
          <w:sz w:val="24"/>
          <w:szCs w:val="24"/>
        </w:rPr>
        <w:t xml:space="preserve"> «О порядке обучения по охране труда и проверки знания требований охраны труда». 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 Минздрава России от 20.05.2022 № 342н</w:t>
      </w:r>
      <w:r>
        <w:rPr>
          <w:rFonts w:hAnsi="Times New Roman" w:cs="Times New Roman"/>
          <w:color w:val="000000"/>
          <w:sz w:val="24"/>
          <w:szCs w:val="24"/>
        </w:rPr>
        <w:t xml:space="preserve"> «Об утверждении порядка прохождения обязательного психиатрического освидетельствования работниками, осуществляющими отдельные виды деятельности, его периодичности, а также видов деятельности, при осуществлении которых проводится психиатрическое освидетельствование».</w:t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7b166360aea94f93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